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29" w:rsidRDefault="00025629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WYKAZ KRAJÓW CZŁONKOWSKICH </w:t>
      </w:r>
    </w:p>
    <w:p w:rsidR="00025629" w:rsidRDefault="00025629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UNII EUROPEJSKIEJ </w:t>
      </w:r>
    </w:p>
    <w:p w:rsidR="00025629" w:rsidRDefault="00025629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będących sygnatariuszami </w:t>
      </w:r>
    </w:p>
    <w:p w:rsidR="00025629" w:rsidRDefault="00025629" w:rsidP="00025629">
      <w:pPr>
        <w:spacing w:after="0" w:line="240" w:lineRule="auto"/>
        <w:jc w:val="center"/>
        <w:rPr>
          <w:b/>
        </w:rPr>
      </w:pPr>
      <w:r>
        <w:rPr>
          <w:b/>
        </w:rPr>
        <w:t>ROZPORZĄDZENI</w:t>
      </w:r>
      <w:r>
        <w:rPr>
          <w:b/>
        </w:rPr>
        <w:t>A</w:t>
      </w:r>
      <w:r>
        <w:rPr>
          <w:b/>
        </w:rPr>
        <w:t xml:space="preserve"> RADY (WE) 4/2009</w:t>
      </w:r>
    </w:p>
    <w:p w:rsidR="00025629" w:rsidRDefault="00025629" w:rsidP="0002562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</w:t>
      </w:r>
    </w:p>
    <w:p w:rsidR="00025629" w:rsidRDefault="00025629" w:rsidP="00025629">
      <w:pPr>
        <w:spacing w:after="0" w:line="240" w:lineRule="auto"/>
        <w:rPr>
          <w:sz w:val="18"/>
          <w:szCs w:val="18"/>
        </w:rPr>
      </w:pPr>
    </w:p>
    <w:p w:rsidR="00025629" w:rsidRDefault="00025629" w:rsidP="00025629">
      <w:pPr>
        <w:spacing w:after="0" w:line="240" w:lineRule="auto"/>
        <w:rPr>
          <w:sz w:val="18"/>
          <w:szCs w:val="18"/>
        </w:rPr>
      </w:pP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Austria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Republika Austrii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Belgia</w:t>
      </w:r>
      <w:r w:rsidRPr="00025629">
        <w:rPr>
          <w:sz w:val="28"/>
          <w:szCs w:val="18"/>
        </w:rPr>
        <w:t xml:space="preserve"> 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 xml:space="preserve">- Królestwo Belgii          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b/>
          <w:sz w:val="28"/>
          <w:szCs w:val="18"/>
        </w:rPr>
      </w:pPr>
      <w:r w:rsidRPr="00025629">
        <w:rPr>
          <w:b/>
          <w:sz w:val="28"/>
          <w:szCs w:val="18"/>
        </w:rPr>
        <w:t>Bułgaria</w:t>
      </w:r>
      <w:r w:rsidRPr="00025629">
        <w:rPr>
          <w:b/>
          <w:sz w:val="28"/>
          <w:szCs w:val="18"/>
        </w:rPr>
        <w:tab/>
      </w:r>
      <w:r w:rsidRPr="00025629">
        <w:rPr>
          <w:b/>
          <w:sz w:val="28"/>
          <w:szCs w:val="18"/>
        </w:rPr>
        <w:tab/>
      </w:r>
      <w:r w:rsidRPr="00025629">
        <w:rPr>
          <w:sz w:val="28"/>
          <w:szCs w:val="18"/>
        </w:rPr>
        <w:t>- Republika Bułgarii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Cypr</w:t>
      </w:r>
      <w:r w:rsidRPr="00025629">
        <w:rPr>
          <w:b/>
          <w:sz w:val="28"/>
          <w:szCs w:val="18"/>
        </w:rPr>
        <w:tab/>
      </w:r>
      <w:r w:rsidRPr="00025629">
        <w:rPr>
          <w:b/>
          <w:sz w:val="28"/>
          <w:szCs w:val="18"/>
        </w:rPr>
        <w:tab/>
      </w:r>
      <w:r>
        <w:rPr>
          <w:b/>
          <w:sz w:val="28"/>
          <w:szCs w:val="18"/>
        </w:rPr>
        <w:tab/>
      </w:r>
      <w:r w:rsidRPr="00025629">
        <w:rPr>
          <w:sz w:val="28"/>
          <w:szCs w:val="18"/>
        </w:rPr>
        <w:t>-</w:t>
      </w:r>
      <w:r w:rsidRPr="00025629">
        <w:rPr>
          <w:b/>
          <w:sz w:val="28"/>
          <w:szCs w:val="18"/>
        </w:rPr>
        <w:t xml:space="preserve"> </w:t>
      </w:r>
      <w:r w:rsidRPr="00025629">
        <w:rPr>
          <w:sz w:val="28"/>
          <w:szCs w:val="18"/>
        </w:rPr>
        <w:t>Republika Cypryjska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Czechy</w:t>
      </w:r>
      <w:r w:rsidRPr="00025629">
        <w:rPr>
          <w:sz w:val="28"/>
          <w:szCs w:val="18"/>
        </w:rPr>
        <w:t xml:space="preserve"> 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Republika Czeska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Dania</w:t>
      </w:r>
      <w:r w:rsidRPr="00025629">
        <w:rPr>
          <w:b/>
          <w:sz w:val="28"/>
          <w:szCs w:val="18"/>
        </w:rPr>
        <w:tab/>
      </w:r>
      <w:r w:rsidRPr="00025629">
        <w:rPr>
          <w:b/>
          <w:sz w:val="28"/>
          <w:szCs w:val="18"/>
        </w:rPr>
        <w:tab/>
      </w:r>
      <w:r w:rsidRPr="00025629">
        <w:rPr>
          <w:sz w:val="28"/>
          <w:szCs w:val="18"/>
        </w:rPr>
        <w:t>- Królestwo Danii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Estonia</w:t>
      </w:r>
      <w:r w:rsidRPr="00025629">
        <w:rPr>
          <w:b/>
          <w:sz w:val="28"/>
          <w:szCs w:val="18"/>
        </w:rPr>
        <w:tab/>
      </w:r>
      <w:r w:rsidRPr="00025629">
        <w:rPr>
          <w:b/>
          <w:sz w:val="28"/>
          <w:szCs w:val="18"/>
        </w:rPr>
        <w:tab/>
      </w:r>
      <w:r w:rsidRPr="00025629">
        <w:rPr>
          <w:sz w:val="28"/>
          <w:szCs w:val="18"/>
        </w:rPr>
        <w:t>- Republika Estońska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b/>
          <w:sz w:val="28"/>
          <w:szCs w:val="18"/>
        </w:rPr>
      </w:pPr>
      <w:r w:rsidRPr="00025629">
        <w:rPr>
          <w:b/>
          <w:sz w:val="28"/>
          <w:szCs w:val="18"/>
        </w:rPr>
        <w:t>Finlandia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Republika Finlandii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Francja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Republika Francuska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Grecja</w:t>
      </w:r>
      <w:r w:rsidRPr="00025629">
        <w:rPr>
          <w:sz w:val="28"/>
          <w:szCs w:val="18"/>
        </w:rPr>
        <w:tab/>
      </w:r>
      <w:bookmarkStart w:id="0" w:name="_GoBack"/>
      <w:bookmarkEnd w:id="0"/>
      <w:r w:rsidRPr="00025629">
        <w:rPr>
          <w:sz w:val="28"/>
          <w:szCs w:val="18"/>
        </w:rPr>
        <w:tab/>
        <w:t>- Republika Grecka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Hiszpania</w:t>
      </w:r>
      <w:r>
        <w:rPr>
          <w:b/>
          <w:sz w:val="28"/>
          <w:szCs w:val="18"/>
        </w:rPr>
        <w:tab/>
      </w:r>
      <w:r w:rsidRPr="00025629">
        <w:rPr>
          <w:sz w:val="28"/>
          <w:szCs w:val="18"/>
        </w:rPr>
        <w:tab/>
        <w:t>- Królestwo Hiszpanii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Holandia</w:t>
      </w:r>
      <w:r w:rsidRPr="00025629">
        <w:rPr>
          <w:sz w:val="28"/>
          <w:szCs w:val="18"/>
        </w:rPr>
        <w:t xml:space="preserve"> </w:t>
      </w:r>
      <w:r w:rsidRPr="00025629">
        <w:rPr>
          <w:sz w:val="28"/>
          <w:szCs w:val="18"/>
        </w:rPr>
        <w:tab/>
      </w:r>
      <w:r>
        <w:rPr>
          <w:sz w:val="28"/>
          <w:szCs w:val="18"/>
        </w:rPr>
        <w:tab/>
      </w:r>
      <w:r w:rsidRPr="00025629">
        <w:rPr>
          <w:sz w:val="28"/>
          <w:szCs w:val="18"/>
        </w:rPr>
        <w:t xml:space="preserve">- Królestwo Niderlandów </w:t>
      </w:r>
    </w:p>
    <w:p w:rsidR="00025629" w:rsidRPr="00025629" w:rsidRDefault="00025629" w:rsidP="00025629">
      <w:pPr>
        <w:spacing w:after="0" w:line="240" w:lineRule="auto"/>
        <w:ind w:left="2268" w:firstLine="422"/>
        <w:rPr>
          <w:sz w:val="28"/>
          <w:szCs w:val="18"/>
        </w:rPr>
      </w:pPr>
      <w:r w:rsidRPr="00025629">
        <w:rPr>
          <w:sz w:val="28"/>
          <w:szCs w:val="18"/>
        </w:rPr>
        <w:t xml:space="preserve"> 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</w:t>
      </w:r>
      <w:r w:rsidRPr="00025629">
        <w:rPr>
          <w:sz w:val="28"/>
          <w:szCs w:val="18"/>
        </w:rPr>
        <w:t>(Holandia, Aruba i Antyle Niderlandzkie)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Irlandia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Irlandia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 xml:space="preserve">Litwa </w:t>
      </w:r>
      <w:r w:rsidRPr="00025629">
        <w:rPr>
          <w:b/>
          <w:sz w:val="28"/>
          <w:szCs w:val="18"/>
        </w:rPr>
        <w:tab/>
      </w:r>
      <w:r w:rsidRPr="00025629">
        <w:rPr>
          <w:b/>
          <w:sz w:val="28"/>
          <w:szCs w:val="18"/>
        </w:rPr>
        <w:tab/>
      </w:r>
      <w:r w:rsidRPr="00025629">
        <w:rPr>
          <w:sz w:val="28"/>
          <w:szCs w:val="18"/>
        </w:rPr>
        <w:t>- Republika Litewska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Luksemburg</w:t>
      </w:r>
      <w:r w:rsidRPr="00025629">
        <w:rPr>
          <w:b/>
          <w:sz w:val="28"/>
          <w:szCs w:val="18"/>
        </w:rPr>
        <w:tab/>
      </w:r>
      <w:r w:rsidRPr="00025629">
        <w:rPr>
          <w:sz w:val="28"/>
          <w:szCs w:val="18"/>
        </w:rPr>
        <w:t>- Wielkie Księstwo Luksemburga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Łotwa</w:t>
      </w:r>
      <w:r w:rsidRPr="00025629">
        <w:rPr>
          <w:b/>
          <w:sz w:val="28"/>
          <w:szCs w:val="18"/>
        </w:rPr>
        <w:tab/>
      </w:r>
      <w:r w:rsidRPr="00025629">
        <w:rPr>
          <w:b/>
          <w:sz w:val="28"/>
          <w:szCs w:val="18"/>
        </w:rPr>
        <w:tab/>
      </w:r>
      <w:r w:rsidRPr="00025629">
        <w:rPr>
          <w:sz w:val="28"/>
          <w:szCs w:val="18"/>
        </w:rPr>
        <w:t>- Republika Łotewska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Malta</w:t>
      </w:r>
      <w:r w:rsidRPr="00025629">
        <w:rPr>
          <w:b/>
          <w:sz w:val="28"/>
          <w:szCs w:val="18"/>
        </w:rPr>
        <w:tab/>
      </w:r>
      <w:r w:rsidRPr="00025629">
        <w:rPr>
          <w:b/>
          <w:sz w:val="28"/>
          <w:szCs w:val="18"/>
        </w:rPr>
        <w:tab/>
      </w:r>
      <w:r w:rsidRPr="00025629">
        <w:rPr>
          <w:sz w:val="28"/>
          <w:szCs w:val="18"/>
        </w:rPr>
        <w:t>- Republika Malty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Niemcy</w:t>
      </w:r>
      <w:r w:rsidRPr="00025629">
        <w:rPr>
          <w:b/>
          <w:sz w:val="28"/>
          <w:szCs w:val="18"/>
        </w:rPr>
        <w:tab/>
      </w:r>
      <w:r w:rsidRPr="00025629">
        <w:rPr>
          <w:b/>
          <w:sz w:val="28"/>
          <w:szCs w:val="18"/>
        </w:rPr>
        <w:tab/>
      </w:r>
      <w:r w:rsidRPr="00025629">
        <w:rPr>
          <w:sz w:val="28"/>
          <w:szCs w:val="18"/>
        </w:rPr>
        <w:t>- Republika Federalna Niemiec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b/>
          <w:sz w:val="28"/>
          <w:szCs w:val="18"/>
        </w:rPr>
      </w:pPr>
      <w:r w:rsidRPr="00025629">
        <w:rPr>
          <w:b/>
          <w:sz w:val="28"/>
          <w:szCs w:val="18"/>
        </w:rPr>
        <w:t>Polska</w:t>
      </w:r>
      <w:r w:rsidRPr="00025629">
        <w:rPr>
          <w:sz w:val="28"/>
          <w:szCs w:val="18"/>
        </w:rPr>
        <w:t xml:space="preserve"> 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Rzeczpospolita Polska</w:t>
      </w:r>
      <w:r w:rsidRPr="00025629">
        <w:rPr>
          <w:b/>
          <w:sz w:val="28"/>
          <w:szCs w:val="18"/>
        </w:rPr>
        <w:t xml:space="preserve"> 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Portugalia</w:t>
      </w:r>
      <w:r w:rsidRPr="00025629">
        <w:rPr>
          <w:sz w:val="28"/>
          <w:szCs w:val="18"/>
        </w:rPr>
        <w:tab/>
      </w:r>
      <w:r>
        <w:rPr>
          <w:sz w:val="28"/>
          <w:szCs w:val="18"/>
        </w:rPr>
        <w:tab/>
      </w:r>
      <w:r w:rsidRPr="00025629">
        <w:rPr>
          <w:sz w:val="28"/>
          <w:szCs w:val="18"/>
        </w:rPr>
        <w:t>- Republika Portugalska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Rumunia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Rumunia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Słowacja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Republika Słowacji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Słowenia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Republika Słowenii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Szwecja</w:t>
      </w:r>
      <w:r w:rsidRPr="00025629">
        <w:rPr>
          <w:sz w:val="28"/>
          <w:szCs w:val="18"/>
        </w:rPr>
        <w:t xml:space="preserve"> 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Królestwo Szwecji</w:t>
      </w:r>
    </w:p>
    <w:p w:rsidR="00025629" w:rsidRP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Węgry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Republika Węgierska</w:t>
      </w:r>
    </w:p>
    <w:p w:rsidR="00025629" w:rsidRDefault="00025629" w:rsidP="00025629">
      <w:pPr>
        <w:numPr>
          <w:ilvl w:val="0"/>
          <w:numId w:val="1"/>
        </w:numPr>
        <w:spacing w:after="0" w:line="240" w:lineRule="auto"/>
        <w:ind w:left="2268" w:hanging="850"/>
        <w:rPr>
          <w:sz w:val="28"/>
          <w:szCs w:val="18"/>
        </w:rPr>
      </w:pPr>
      <w:r w:rsidRPr="00025629">
        <w:rPr>
          <w:b/>
          <w:sz w:val="28"/>
          <w:szCs w:val="18"/>
        </w:rPr>
        <w:t>Wielka</w:t>
      </w:r>
      <w:r w:rsidRPr="00025629">
        <w:rPr>
          <w:sz w:val="28"/>
          <w:szCs w:val="18"/>
        </w:rPr>
        <w:t xml:space="preserve"> </w:t>
      </w:r>
      <w:r w:rsidRPr="00025629">
        <w:rPr>
          <w:b/>
          <w:sz w:val="28"/>
          <w:szCs w:val="18"/>
        </w:rPr>
        <w:t>Brytania</w:t>
      </w:r>
      <w:r>
        <w:rPr>
          <w:b/>
          <w:sz w:val="28"/>
          <w:szCs w:val="18"/>
        </w:rPr>
        <w:tab/>
      </w:r>
      <w:r w:rsidRPr="00025629">
        <w:rPr>
          <w:sz w:val="28"/>
          <w:szCs w:val="18"/>
        </w:rPr>
        <w:t xml:space="preserve">- Zjednoczone Królestwo Wielkiej Brytanii  </w:t>
      </w:r>
    </w:p>
    <w:p w:rsidR="00025629" w:rsidRPr="00025629" w:rsidRDefault="00025629" w:rsidP="00025629">
      <w:pPr>
        <w:spacing w:after="0" w:line="240" w:lineRule="auto"/>
        <w:ind w:left="3552" w:firstLine="696"/>
        <w:rPr>
          <w:sz w:val="28"/>
          <w:szCs w:val="18"/>
        </w:rPr>
      </w:pPr>
      <w:r>
        <w:rPr>
          <w:sz w:val="28"/>
          <w:szCs w:val="18"/>
        </w:rPr>
        <w:t xml:space="preserve">   </w:t>
      </w:r>
      <w:r w:rsidRPr="00025629">
        <w:rPr>
          <w:sz w:val="28"/>
          <w:szCs w:val="18"/>
        </w:rPr>
        <w:t>i Irlandii Północnej (Anglia, Walia, Szkocja)</w:t>
      </w:r>
    </w:p>
    <w:p w:rsidR="00025629" w:rsidRPr="00025629" w:rsidRDefault="00025629" w:rsidP="00025629">
      <w:pPr>
        <w:pStyle w:val="Akapitzlist"/>
        <w:numPr>
          <w:ilvl w:val="0"/>
          <w:numId w:val="1"/>
        </w:numPr>
        <w:spacing w:after="0" w:line="240" w:lineRule="auto"/>
        <w:ind w:left="2310" w:hanging="892"/>
        <w:rPr>
          <w:sz w:val="28"/>
          <w:szCs w:val="18"/>
        </w:rPr>
      </w:pPr>
      <w:r w:rsidRPr="00025629">
        <w:rPr>
          <w:b/>
          <w:sz w:val="28"/>
          <w:szCs w:val="18"/>
        </w:rPr>
        <w:t>Włochy</w:t>
      </w:r>
      <w:r w:rsidRPr="00025629">
        <w:rPr>
          <w:sz w:val="28"/>
          <w:szCs w:val="18"/>
        </w:rPr>
        <w:tab/>
      </w:r>
      <w:r w:rsidRPr="00025629">
        <w:rPr>
          <w:sz w:val="28"/>
          <w:szCs w:val="18"/>
        </w:rPr>
        <w:tab/>
        <w:t>- Republika Włoska</w:t>
      </w:r>
    </w:p>
    <w:p w:rsidR="00025629" w:rsidRDefault="00025629" w:rsidP="00025629">
      <w:pPr>
        <w:spacing w:after="0" w:line="240" w:lineRule="auto"/>
        <w:ind w:left="360"/>
        <w:rPr>
          <w:b/>
          <w:sz w:val="18"/>
          <w:szCs w:val="18"/>
        </w:rPr>
      </w:pPr>
    </w:p>
    <w:p w:rsidR="00025629" w:rsidRDefault="00025629" w:rsidP="00025629">
      <w:pPr>
        <w:spacing w:after="0" w:line="240" w:lineRule="auto"/>
        <w:ind w:left="360"/>
        <w:rPr>
          <w:b/>
          <w:sz w:val="18"/>
          <w:szCs w:val="18"/>
        </w:rPr>
      </w:pPr>
    </w:p>
    <w:p w:rsidR="00025629" w:rsidRDefault="00025629" w:rsidP="00025629">
      <w:pPr>
        <w:spacing w:after="0" w:line="240" w:lineRule="auto"/>
        <w:ind w:left="360"/>
        <w:rPr>
          <w:b/>
          <w:sz w:val="18"/>
          <w:szCs w:val="18"/>
        </w:rPr>
      </w:pPr>
    </w:p>
    <w:p w:rsidR="005A18CA" w:rsidRDefault="005A18CA"/>
    <w:sectPr w:rsidR="005A18CA" w:rsidSect="00025629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A71"/>
    <w:multiLevelType w:val="hybridMultilevel"/>
    <w:tmpl w:val="D69EFAD0"/>
    <w:lvl w:ilvl="0" w:tplc="819EFC6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9"/>
    <w:rsid w:val="00025629"/>
    <w:rsid w:val="005A18CA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A029-58DE-4525-BE99-CEB5382A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Zubryk</dc:creator>
  <cp:keywords/>
  <dc:description/>
  <cp:lastModifiedBy>Krzysztof Zubryk</cp:lastModifiedBy>
  <cp:revision>1</cp:revision>
  <dcterms:created xsi:type="dcterms:W3CDTF">2015-11-02T11:20:00Z</dcterms:created>
  <dcterms:modified xsi:type="dcterms:W3CDTF">2015-11-02T11:31:00Z</dcterms:modified>
</cp:coreProperties>
</file>